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4E61" w:rsidRDefault="000A4E61" w:rsidP="000A4E61">
      <w:r>
        <w:t>A43-AM</w:t>
      </w:r>
      <w:proofErr w:type="gramStart"/>
      <w:r>
        <w:t>,S</w:t>
      </w:r>
      <w:proofErr w:type="gramEnd"/>
      <w:r>
        <w:t>-Peru-Moche-Figurine-Male-Seated-100 BCE-400 CE</w:t>
      </w:r>
    </w:p>
    <w:p w:rsidR="00E169D0" w:rsidRDefault="000A4E61">
      <w:pPr>
        <w:rPr>
          <w:noProof/>
        </w:rPr>
      </w:pPr>
      <w:r>
        <w:rPr>
          <w:noProof/>
        </w:rPr>
        <w:drawing>
          <wp:inline distT="0" distB="0" distL="0" distR="0" wp14:anchorId="06E118C2" wp14:editId="047F830D">
            <wp:extent cx="2234180" cy="3339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43987" cy="33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9D0">
        <w:rPr>
          <w:noProof/>
        </w:rPr>
        <w:drawing>
          <wp:inline distT="0" distB="0" distL="0" distR="0" wp14:anchorId="343588DF" wp14:editId="04D0A9B5">
            <wp:extent cx="1467435" cy="33610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81016" cy="339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9D0">
        <w:rPr>
          <w:noProof/>
        </w:rPr>
        <w:drawing>
          <wp:inline distT="0" distB="0" distL="0" distR="0" wp14:anchorId="7CFC53B3" wp14:editId="36CE2303">
            <wp:extent cx="2298940" cy="3376804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7746" cy="343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9D0">
        <w:rPr>
          <w:noProof/>
        </w:rPr>
        <w:drawing>
          <wp:inline distT="0" distB="0" distL="0" distR="0" wp14:anchorId="39BB28AB" wp14:editId="180557F5">
            <wp:extent cx="1660585" cy="15137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3101" cy="152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9D0" w:rsidRPr="00E169D0">
        <w:rPr>
          <w:noProof/>
        </w:rPr>
        <w:t xml:space="preserve">  </w:t>
      </w:r>
    </w:p>
    <w:p w:rsidR="000A4E61" w:rsidRDefault="000A4E61" w:rsidP="000A4E61">
      <w:r>
        <w:t>Figs. 1-4</w:t>
      </w:r>
      <w:r>
        <w:t>-AM</w:t>
      </w:r>
      <w:proofErr w:type="gramStart"/>
      <w:r>
        <w:t>,S</w:t>
      </w:r>
      <w:proofErr w:type="gramEnd"/>
      <w:r>
        <w:t>-Peru-Moche-</w:t>
      </w:r>
      <w:r>
        <w:t>Figurine</w:t>
      </w:r>
      <w:r>
        <w:t>-</w:t>
      </w:r>
      <w:r>
        <w:t>Male-Seated-</w:t>
      </w:r>
      <w:r>
        <w:t>100 BCE-400 CE</w:t>
      </w:r>
    </w:p>
    <w:p w:rsidR="000A4E61" w:rsidRDefault="000A4E61" w:rsidP="000A4E61">
      <w:pPr>
        <w:spacing w:after="0"/>
        <w:rPr>
          <w:rStyle w:val="Strong"/>
        </w:rPr>
      </w:pPr>
      <w:r>
        <w:rPr>
          <w:rStyle w:val="Strong"/>
        </w:rPr>
        <w:t>Case no.: 7</w:t>
      </w:r>
    </w:p>
    <w:p w:rsidR="000A4E61" w:rsidRDefault="000A4E61" w:rsidP="000A4E61">
      <w:pPr>
        <w:spacing w:after="0"/>
        <w:rPr>
          <w:rStyle w:val="Strong"/>
        </w:rPr>
      </w:pPr>
      <w:r>
        <w:rPr>
          <w:rStyle w:val="Strong"/>
        </w:rPr>
        <w:t>Accession Number: A</w:t>
      </w:r>
      <w:r>
        <w:rPr>
          <w:rStyle w:val="Strong"/>
        </w:rPr>
        <w:t>43</w:t>
      </w:r>
    </w:p>
    <w:p w:rsidR="000A4E61" w:rsidRDefault="000A4E61" w:rsidP="000A4E61">
      <w:pPr>
        <w:spacing w:after="0"/>
        <w:rPr>
          <w:b/>
        </w:rPr>
      </w:pPr>
      <w:r>
        <w:rPr>
          <w:rStyle w:val="Strong"/>
        </w:rPr>
        <w:t xml:space="preserve">Formal Label: </w:t>
      </w:r>
      <w:r>
        <w:t>Peru-Moche-Figurine-Male-Seated-100 BCE-400 CE</w:t>
      </w:r>
      <w:r w:rsidRPr="00154EDE">
        <w:rPr>
          <w:b/>
        </w:rPr>
        <w:t xml:space="preserve"> </w:t>
      </w:r>
    </w:p>
    <w:p w:rsidR="000A4E61" w:rsidRPr="000A4E61" w:rsidRDefault="000A4E61" w:rsidP="000A4E61">
      <w:pPr>
        <w:rPr>
          <w:noProof/>
        </w:rPr>
      </w:pPr>
      <w:r w:rsidRPr="00154EDE">
        <w:rPr>
          <w:b/>
        </w:rPr>
        <w:t>Display Description:</w:t>
      </w:r>
      <w:r w:rsidRPr="00655396">
        <w:t xml:space="preserve"> </w:t>
      </w:r>
      <w:r>
        <w:t xml:space="preserve">Moche </w:t>
      </w:r>
      <w:r>
        <w:t xml:space="preserve">figurine </w:t>
      </w:r>
      <w:r>
        <w:t xml:space="preserve">from the </w:t>
      </w:r>
      <w:r w:rsidRPr="00706673">
        <w:rPr>
          <w:sz w:val="20"/>
          <w:szCs w:val="20"/>
        </w:rPr>
        <w:t>N</w:t>
      </w:r>
      <w:r w:rsidRPr="00655396">
        <w:t xml:space="preserve"> Coast </w:t>
      </w:r>
      <w:r>
        <w:t xml:space="preserve">of </w:t>
      </w:r>
      <w:r w:rsidRPr="00655396">
        <w:t>Peru</w:t>
      </w:r>
      <w:r>
        <w:t xml:space="preserve"> dating to the</w:t>
      </w:r>
      <w:r w:rsidRPr="00655396">
        <w:t xml:space="preserve"> Mochica II </w:t>
      </w:r>
      <w:r>
        <w:t>Period, 100 BCE-</w:t>
      </w:r>
      <w:r>
        <w:t xml:space="preserve">400. </w:t>
      </w:r>
      <w:r w:rsidRPr="000A4E61">
        <w:t>Seated males may imply either they are captives or in this case with both hands under the chin perhaps a divining figure, however</w:t>
      </w:r>
      <w:r>
        <w:t>,</w:t>
      </w:r>
      <w:r w:rsidRPr="000A4E61">
        <w:t xml:space="preserve"> both eyes are wide</w:t>
      </w:r>
      <w:r>
        <w:t>-</w:t>
      </w:r>
      <w:r w:rsidRPr="000A4E61">
        <w:t>open. This is</w:t>
      </w:r>
      <w:r>
        <w:t>,</w:t>
      </w:r>
      <w:r w:rsidRPr="000A4E61">
        <w:t xml:space="preserve"> therefore</w:t>
      </w:r>
      <w:r>
        <w:t>,</w:t>
      </w:r>
      <w:r w:rsidRPr="000A4E61">
        <w:t xml:space="preserve"> a rather enigmatic posturing.</w:t>
      </w:r>
      <w:r>
        <w:t xml:space="preserve"> A series of tattoos or body paint runs the length of the upper thigh and on the lower arms, the purposes of which are not clear, but they may </w:t>
      </w:r>
      <w:r w:rsidR="0042704E">
        <w:t>indicate a certain social position or status. He also wears a dull crimson bi-</w:t>
      </w:r>
      <w:proofErr w:type="spellStart"/>
      <w:r w:rsidR="0042704E">
        <w:t>lobal</w:t>
      </w:r>
      <w:proofErr w:type="spellEnd"/>
      <w:r w:rsidR="0042704E">
        <w:t xml:space="preserve"> cap which also may indicate his </w:t>
      </w:r>
      <w:proofErr w:type="spellStart"/>
      <w:r w:rsidR="0042704E">
        <w:t>rôle</w:t>
      </w:r>
      <w:proofErr w:type="spellEnd"/>
      <w:r w:rsidR="0042704E">
        <w:t>.</w:t>
      </w:r>
    </w:p>
    <w:p w:rsidR="000A4E61" w:rsidRPr="00655396" w:rsidRDefault="000A4E61" w:rsidP="000A4E61">
      <w:pPr>
        <w:spacing w:after="0"/>
      </w:pPr>
      <w:r w:rsidRPr="00655396">
        <w:t>AD</w:t>
      </w:r>
      <w:r>
        <w:t>/CE</w:t>
      </w:r>
      <w:r w:rsidRPr="00655396">
        <w:t>.</w:t>
      </w:r>
      <w:r>
        <w:t xml:space="preserve"> </w:t>
      </w:r>
    </w:p>
    <w:p w:rsidR="000A4E61" w:rsidRPr="00EB5DE2" w:rsidRDefault="000A4E61" w:rsidP="000A4E61">
      <w:pPr>
        <w:spacing w:after="0"/>
        <w:rPr>
          <w:b/>
          <w:bCs w:val="0"/>
        </w:rPr>
      </w:pPr>
      <w:r w:rsidRPr="00EB5DE2">
        <w:rPr>
          <w:b/>
        </w:rPr>
        <w:t>LC Classification:</w:t>
      </w:r>
      <w:r>
        <w:rPr>
          <w:b/>
          <w:bCs w:val="0"/>
        </w:rPr>
        <w:t xml:space="preserve"> F3430.1.</w:t>
      </w:r>
    </w:p>
    <w:p w:rsidR="000A4E61" w:rsidRDefault="000A4E61" w:rsidP="000A4E61">
      <w:pPr>
        <w:spacing w:after="0"/>
      </w:pPr>
      <w:r>
        <w:rPr>
          <w:rStyle w:val="Strong"/>
        </w:rPr>
        <w:t>Date or Time Horizon:</w:t>
      </w:r>
      <w:r>
        <w:t xml:space="preserve"> 100 BCE-400 CE</w:t>
      </w:r>
    </w:p>
    <w:p w:rsidR="000A4E61" w:rsidRDefault="000A4E61" w:rsidP="000A4E61">
      <w:pPr>
        <w:spacing w:after="0"/>
      </w:pPr>
      <w:r>
        <w:rPr>
          <w:rStyle w:val="Strong"/>
        </w:rPr>
        <w:t>Geographical Area:</w:t>
      </w:r>
      <w:r>
        <w:t xml:space="preserve"> N coastal Peru</w:t>
      </w:r>
    </w:p>
    <w:p w:rsidR="000A4E61" w:rsidRDefault="000A4E61" w:rsidP="000A4E61">
      <w:pPr>
        <w:spacing w:after="0"/>
        <w:rPr>
          <w:b/>
        </w:rPr>
      </w:pPr>
      <w:r w:rsidRPr="0011252F">
        <w:rPr>
          <w:b/>
        </w:rPr>
        <w:t>Map, GPS coordinates:</w:t>
      </w:r>
      <w:r>
        <w:rPr>
          <w:b/>
        </w:rPr>
        <w:t xml:space="preserve"> </w:t>
      </w:r>
      <w:r w:rsidRPr="00FA695C">
        <w:rPr>
          <w:b/>
        </w:rPr>
        <w:t>-6.80139 -79.60202</w:t>
      </w:r>
      <w:r>
        <w:rPr>
          <w:b/>
        </w:rPr>
        <w:t xml:space="preserve">; </w:t>
      </w:r>
      <w:r w:rsidRPr="00FA695C">
        <w:rPr>
          <w:b/>
        </w:rPr>
        <w:t>6º48'5" S 79º36'7.28" W</w:t>
      </w:r>
      <w:r>
        <w:rPr>
          <w:b/>
        </w:rPr>
        <w:t>.</w:t>
      </w:r>
    </w:p>
    <w:p w:rsidR="000A4E61" w:rsidRDefault="000A4E61" w:rsidP="000A4E61">
      <w:pPr>
        <w:spacing w:after="0"/>
        <w:rPr>
          <w:b/>
        </w:rPr>
      </w:pPr>
      <w:r>
        <w:rPr>
          <w:noProof/>
        </w:rPr>
        <w:lastRenderedPageBreak/>
        <w:drawing>
          <wp:inline distT="0" distB="0" distL="0" distR="0" wp14:anchorId="2F966438" wp14:editId="378F8718">
            <wp:extent cx="3500925" cy="3889917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2414" cy="38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61" w:rsidRPr="0011252F" w:rsidRDefault="000A4E61" w:rsidP="000A4E61">
      <w:pPr>
        <w:spacing w:after="0"/>
        <w:rPr>
          <w:b/>
        </w:rPr>
      </w:pPr>
      <w:r>
        <w:rPr>
          <w:sz w:val="13"/>
          <w:szCs w:val="13"/>
        </w:rPr>
        <w:t xml:space="preserve">Fig. </w:t>
      </w:r>
      <w:r w:rsidR="008352D0">
        <w:rPr>
          <w:sz w:val="13"/>
          <w:szCs w:val="13"/>
        </w:rPr>
        <w:t>5</w:t>
      </w:r>
      <w:r>
        <w:rPr>
          <w:sz w:val="13"/>
          <w:szCs w:val="13"/>
        </w:rPr>
        <w:t xml:space="preserve">. Map of Moche regions as currently conceived and significant Moche sites. Map courtesy </w:t>
      </w:r>
      <w:r>
        <w:rPr>
          <w:sz w:val="14"/>
          <w:szCs w:val="14"/>
        </w:rPr>
        <w:t>Moro Archaeological program.</w:t>
      </w:r>
    </w:p>
    <w:p w:rsidR="000A4E61" w:rsidRPr="0011252F" w:rsidRDefault="000A4E61" w:rsidP="000A4E61">
      <w:pPr>
        <w:spacing w:after="0"/>
        <w:rPr>
          <w:b/>
        </w:rPr>
      </w:pPr>
    </w:p>
    <w:p w:rsidR="000A4E61" w:rsidRDefault="000A4E61" w:rsidP="000A4E61">
      <w:pPr>
        <w:spacing w:after="0"/>
      </w:pPr>
      <w:r>
        <w:rPr>
          <w:rStyle w:val="Strong"/>
        </w:rPr>
        <w:t>Cultural Affiliation:</w:t>
      </w:r>
      <w:r>
        <w:t xml:space="preserve"> Moche, Mochica</w:t>
      </w:r>
    </w:p>
    <w:p w:rsidR="000A4E61" w:rsidRDefault="000A4E61" w:rsidP="000A4E61">
      <w:pPr>
        <w:spacing w:after="0"/>
      </w:pPr>
      <w:r>
        <w:rPr>
          <w:rStyle w:val="Strong"/>
        </w:rPr>
        <w:t>Medium:</w:t>
      </w:r>
      <w:r>
        <w:t xml:space="preserve"> copper</w:t>
      </w:r>
    </w:p>
    <w:p w:rsidR="000A4E61" w:rsidRDefault="000A4E61" w:rsidP="000A4E61">
      <w:pPr>
        <w:spacing w:after="0"/>
        <w:rPr>
          <w:b/>
          <w:bCs w:val="0"/>
        </w:rPr>
      </w:pPr>
      <w:r>
        <w:rPr>
          <w:rStyle w:val="Strong"/>
        </w:rPr>
        <w:t>Dimensions:</w:t>
      </w:r>
      <w:r>
        <w:t xml:space="preserve"> </w:t>
      </w:r>
      <w:r>
        <w:t>H</w:t>
      </w:r>
      <w:r>
        <w:t xml:space="preserve"> mm; in</w:t>
      </w:r>
    </w:p>
    <w:p w:rsidR="000A4E61" w:rsidRDefault="000A4E61" w:rsidP="000A4E61">
      <w:pPr>
        <w:spacing w:after="0"/>
        <w:rPr>
          <w:rStyle w:val="Strong"/>
        </w:rPr>
      </w:pPr>
      <w:r>
        <w:rPr>
          <w:rStyle w:val="Strong"/>
        </w:rPr>
        <w:t>Weight:  gm; oz</w:t>
      </w:r>
    </w:p>
    <w:p w:rsidR="000A4E61" w:rsidRDefault="000A4E61" w:rsidP="000A4E61">
      <w:pPr>
        <w:spacing w:after="0"/>
        <w:rPr>
          <w:rStyle w:val="Strong"/>
        </w:rPr>
      </w:pPr>
      <w:r>
        <w:rPr>
          <w:rStyle w:val="Strong"/>
        </w:rPr>
        <w:t>Condition: original</w:t>
      </w:r>
    </w:p>
    <w:p w:rsidR="000A4E61" w:rsidRDefault="000A4E61" w:rsidP="000A4E61">
      <w:pPr>
        <w:spacing w:after="0"/>
        <w:rPr>
          <w:b/>
          <w:bCs w:val="0"/>
        </w:rPr>
      </w:pPr>
      <w:r>
        <w:rPr>
          <w:rStyle w:val="Strong"/>
        </w:rPr>
        <w:t>Provenance:</w:t>
      </w:r>
      <w:r>
        <w:t xml:space="preserve"> unknown</w:t>
      </w:r>
    </w:p>
    <w:p w:rsidR="000A4E61" w:rsidRPr="000A4E61" w:rsidRDefault="000A4E61" w:rsidP="000A4E61">
      <w:pPr>
        <w:rPr>
          <w:noProof/>
        </w:rPr>
      </w:pPr>
      <w:r>
        <w:rPr>
          <w:b/>
        </w:rPr>
        <w:t>Discussion:</w:t>
      </w:r>
      <w:r>
        <w:rPr>
          <w:b/>
        </w:rPr>
        <w:t xml:space="preserve"> </w:t>
      </w:r>
      <w:bookmarkStart w:id="0" w:name="_GoBack"/>
      <w:bookmarkEnd w:id="0"/>
    </w:p>
    <w:p w:rsidR="000A4E61" w:rsidRPr="00E169D0" w:rsidRDefault="000A4E61">
      <w:pPr>
        <w:rPr>
          <w:caps/>
        </w:rPr>
      </w:pPr>
    </w:p>
    <w:sectPr w:rsidR="000A4E61" w:rsidRPr="00E169D0" w:rsidSect="00E169D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1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69D0"/>
    <w:rsid w:val="000A4E61"/>
    <w:rsid w:val="00151F1C"/>
    <w:rsid w:val="0042704E"/>
    <w:rsid w:val="007816B8"/>
    <w:rsid w:val="008352D0"/>
    <w:rsid w:val="00E16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07293B-95DF-4BD4-A9DE-AB85D3C08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bCs/>
        <w:color w:val="000000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0A4E61"/>
    <w:rPr>
      <w:b/>
      <w:b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2</cp:revision>
  <dcterms:created xsi:type="dcterms:W3CDTF">2017-09-11T21:13:00Z</dcterms:created>
  <dcterms:modified xsi:type="dcterms:W3CDTF">2017-09-11T22:59:00Z</dcterms:modified>
</cp:coreProperties>
</file>